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培优卷 2020年人教版数学七年级下册 第九章 能力提优测试卷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、选择题</w:t>
      </w:r>
    </w:p>
    <w:p>
      <w:pPr>
        <w:rPr>
          <w:rFonts w:hint="eastAsia"/>
        </w:rPr>
      </w:pPr>
      <w:r>
        <w:rPr>
          <w:rFonts w:hint="eastAsia"/>
        </w:rPr>
        <w:t>1．下列不等式中是一元一次不等式的为    (    )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5" o:spt="75" type="#_x0000_t75" style="height:26pt;width:31.9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eastAsia="zh-CN"/>
        </w:rPr>
        <w:t>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B．x²+5x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 xml:space="preserve">C．x+y²&gt;3 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D．2x&lt;4-3x</w:t>
      </w:r>
    </w:p>
    <w:p>
      <w:pPr>
        <w:rPr>
          <w:rFonts w:hint="eastAsia"/>
        </w:rPr>
      </w:pPr>
      <w:r>
        <w:rPr>
          <w:rFonts w:hint="eastAsia"/>
        </w:rPr>
        <w:t>2．下列不等式的变形中，不正确的是    (    )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A．若a&gt;b，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a+</w:t>
      </w:r>
      <w:r>
        <w:rPr>
          <w:rFonts w:hint="eastAsia"/>
          <w:lang w:eastAsia="zh-CN"/>
        </w:rPr>
        <w:t>1</w:t>
      </w:r>
      <w:r>
        <w:rPr>
          <w:rFonts w:hint="eastAsia"/>
        </w:rPr>
        <w:t>&gt;b+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B．若-a&gt;-b．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a&lt;b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．若</w:t>
      </w:r>
      <w:r>
        <w:rPr>
          <w:rFonts w:hint="eastAsia"/>
          <w:position w:val="-20"/>
        </w:rPr>
        <w:object>
          <v:shape id="_x0000_i1026" o:spt="75" type="#_x0000_t75" style="height:26pt;width:1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2">
            <o:LockedField>false</o:LockedField>
          </o:OLEObject>
        </w:object>
      </w:r>
      <w:r>
        <w:rPr>
          <w:rFonts w:hint="eastAsia"/>
        </w:rPr>
        <w:t>x&lt;y，则x&gt;-3y</w:t>
      </w:r>
    </w:p>
    <w:p>
      <w:pPr>
        <w:rPr>
          <w:rFonts w:hint="eastAsia"/>
        </w:rPr>
      </w:pPr>
      <w:r>
        <w:rPr>
          <w:rFonts w:hint="eastAsia"/>
        </w:rPr>
        <w:t>D．若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3x&gt;a，则x&gt; </w:t>
      </w:r>
      <w:r>
        <w:rPr>
          <w:rFonts w:hint="eastAsia"/>
          <w:position w:val="-20"/>
        </w:rPr>
        <w:object>
          <v:shape id="_x0000_i1027" o:spt="75" type="#_x0000_t75" style="height:26pt;width:1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3．不等式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1）+2≤3的非负整数解的个数是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4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3</w:t>
      </w:r>
    </w:p>
    <w:p>
      <w:pPr>
        <w:rPr>
          <w:rFonts w:hint="eastAsia"/>
        </w:rPr>
      </w:pPr>
      <w:r>
        <w:rPr>
          <w:rFonts w:hint="eastAsia"/>
        </w:rPr>
        <w:t>C．2</w:t>
      </w:r>
    </w:p>
    <w:p>
      <w:pPr>
        <w:rPr>
          <w:rFonts w:hint="eastAsia"/>
        </w:rPr>
      </w:pPr>
      <w:r>
        <w:rPr>
          <w:rFonts w:hint="eastAsia"/>
        </w:rPr>
        <w:t>D．1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4．解不等式组</w:t>
      </w:r>
      <w:r>
        <w:drawing>
          <wp:inline distT="0" distB="0" distL="114300" distR="114300">
            <wp:extent cx="969010" cy="670560"/>
            <wp:effectExtent l="0" t="0" r="2540" b="15240"/>
            <wp:docPr id="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时，</w:t>
      </w:r>
      <w:r>
        <w:rPr>
          <w:rFonts w:hint="eastAsia"/>
        </w:rPr>
        <w:t>不等式①②的解集在同一条数轴</w:t>
      </w:r>
      <w:r>
        <w:rPr>
          <w:rFonts w:hint="eastAsia"/>
          <w:lang w:val="en-US" w:eastAsia="zh-CN"/>
        </w:rPr>
        <w:t>上表示正确的是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681730" cy="1012190"/>
            <wp:effectExtent l="0" t="0" r="13970" b="16510"/>
            <wp:docPr id="2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81730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5．若关于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、y的二元一次方程组</w:t>
      </w:r>
      <w:r>
        <w:drawing>
          <wp:inline distT="0" distB="0" distL="114300" distR="114300">
            <wp:extent cx="960120" cy="481330"/>
            <wp:effectExtent l="0" t="0" r="11430" b="13970"/>
            <wp:docPr id="3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的解满足</w:t>
      </w:r>
      <w:r>
        <w:rPr>
          <w:rFonts w:hint="eastAsia"/>
          <w:lang w:eastAsia="zh-CN"/>
        </w:rPr>
        <w:t>x</w:t>
      </w:r>
      <w:r>
        <w:rPr>
          <w:rFonts w:hint="eastAsia"/>
        </w:rPr>
        <w:t>+y&gt;</w:t>
      </w:r>
      <w:r>
        <w:rPr>
          <w:rFonts w:hint="eastAsia"/>
          <w:position w:val="-20"/>
        </w:rPr>
        <w:object>
          <v:shape id="_x0000_i1029" o:spt="75" type="#_x0000_t75" style="height:26pt;width:18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0">
            <o:LockedField>false</o:LockedField>
          </o:OLEObject>
        </w:object>
      </w:r>
      <w:r>
        <w:rPr>
          <w:rFonts w:hint="eastAsia"/>
        </w:rPr>
        <w:t>，则满足条件的m的所有正整数值为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0，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0，1，2，3</w:t>
      </w:r>
    </w:p>
    <w:p>
      <w:pPr>
        <w:rPr>
          <w:rFonts w:hint="eastAsia"/>
        </w:rPr>
      </w:pPr>
      <w:r>
        <w:rPr>
          <w:rFonts w:hint="eastAsia"/>
        </w:rPr>
        <w:t>C.1，2，3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1，2，3，4</w:t>
      </w:r>
    </w:p>
    <w:p>
      <w:pPr>
        <w:rPr>
          <w:rFonts w:hint="eastAsia"/>
        </w:rPr>
      </w:pPr>
      <w:r>
        <w:rPr>
          <w:rFonts w:hint="eastAsia"/>
        </w:rPr>
        <w:t>6．若不等式组</w:t>
      </w:r>
      <w:r>
        <w:drawing>
          <wp:inline distT="0" distB="0" distL="114300" distR="114300">
            <wp:extent cx="709930" cy="728345"/>
            <wp:effectExtent l="0" t="0" r="13970" b="14605"/>
            <wp:docPr id="4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无解，则m的取值范围为    (    )</w:t>
      </w:r>
    </w:p>
    <w:p>
      <w:pPr>
        <w:rPr>
          <w:rFonts w:hint="eastAsia"/>
        </w:rPr>
      </w:pPr>
      <w:r>
        <w:rPr>
          <w:rFonts w:hint="eastAsia"/>
        </w:rPr>
        <w:t>A．m</w:t>
      </w:r>
      <w:r>
        <w:rPr>
          <w:rFonts w:hint="eastAsia"/>
          <w:lang w:val="en-US" w:eastAsia="zh-CN"/>
        </w:rPr>
        <w:t>≤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B．m&lt;2</w:t>
      </w:r>
    </w:p>
    <w:p>
      <w:pPr>
        <w:rPr>
          <w:rFonts w:hint="eastAsia"/>
        </w:rPr>
      </w:pPr>
      <w:r>
        <w:rPr>
          <w:rFonts w:hint="eastAsia"/>
        </w:rPr>
        <w:t>C．m≥2</w:t>
      </w:r>
    </w:p>
    <w:p>
      <w:pPr>
        <w:rPr>
          <w:rFonts w:hint="eastAsia"/>
        </w:rPr>
      </w:pPr>
      <w:r>
        <w:rPr>
          <w:rFonts w:hint="eastAsia"/>
        </w:rPr>
        <w:t>D．m&gt;2</w:t>
      </w:r>
    </w:p>
    <w:p>
      <w:pPr>
        <w:rPr>
          <w:rFonts w:hint="eastAsia"/>
        </w:rPr>
      </w:pPr>
      <w:r>
        <w:rPr>
          <w:rFonts w:hint="eastAsia"/>
        </w:rPr>
        <w:t>7．红星商店计划用不超过4200元的资金，购进甲、乙两种单价分别为60元</w:t>
      </w:r>
      <w:r>
        <w:rPr>
          <w:rFonts w:hint="eastAsia"/>
          <w:lang w:eastAsia="zh-CN"/>
        </w:rPr>
        <w:t>、</w:t>
      </w:r>
      <w:r>
        <w:rPr>
          <w:rFonts w:hint="eastAsia"/>
        </w:rPr>
        <w:t>100元的商品共50件，据市场行情，销售甲、乙商品各一件分别可获利10元、20元，两种商品均售完，若所获利润大于750元，则该店的进货方案有    (    )</w:t>
      </w:r>
    </w:p>
    <w:p>
      <w:pPr>
        <w:rPr>
          <w:rFonts w:hint="eastAsia"/>
        </w:rPr>
      </w:pPr>
      <w:r>
        <w:rPr>
          <w:rFonts w:hint="eastAsia"/>
        </w:rPr>
        <w:t>A．3种</w:t>
      </w:r>
    </w:p>
    <w:p>
      <w:pPr>
        <w:rPr>
          <w:rFonts w:hint="eastAsia"/>
        </w:rPr>
      </w:pPr>
      <w:r>
        <w:rPr>
          <w:rFonts w:hint="eastAsia"/>
        </w:rPr>
        <w:t>B．4种</w:t>
      </w:r>
    </w:p>
    <w:p>
      <w:pPr>
        <w:rPr>
          <w:rFonts w:hint="eastAsia"/>
        </w:rPr>
      </w:pPr>
      <w:r>
        <w:rPr>
          <w:rFonts w:hint="eastAsia"/>
        </w:rPr>
        <w:t>C．5种</w:t>
      </w:r>
    </w:p>
    <w:p>
      <w:pPr>
        <w:rPr>
          <w:rFonts w:hint="eastAsia"/>
        </w:rPr>
      </w:pPr>
      <w:r>
        <w:rPr>
          <w:rFonts w:hint="eastAsia"/>
        </w:rPr>
        <w:t>D．6种</w:t>
      </w:r>
    </w:p>
    <w:p>
      <w:pPr>
        <w:rPr>
          <w:rFonts w:hint="eastAsia"/>
        </w:rPr>
      </w:pPr>
      <w:r>
        <w:rPr>
          <w:rFonts w:hint="eastAsia"/>
        </w:rPr>
        <w:t>8．对于任意实数m、n，定义一种新运算m※n= mn-m-n+3，等式的右边是通常的加法、减法及乘法运算，例如：2※6= 2x6-2-6+3=7．请根据上述定义解决问题：若a&lt;4※</w:t>
      </w:r>
      <w:r>
        <w:rPr>
          <w:rFonts w:hint="eastAsia"/>
          <w:lang w:eastAsia="zh-CN"/>
        </w:rPr>
        <w:t>x</w:t>
      </w:r>
      <w:r>
        <w:rPr>
          <w:rFonts w:hint="eastAsia"/>
        </w:rPr>
        <w:t>&lt;8，且解集中有2个整数解，则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的取值范围是    (    )</w:t>
      </w:r>
    </w:p>
    <w:p>
      <w:pPr>
        <w:rPr>
          <w:rFonts w:hint="eastAsia"/>
        </w:rPr>
      </w:pPr>
      <w:r>
        <w:rPr>
          <w:rFonts w:hint="eastAsia"/>
        </w:rPr>
        <w:t>A.-</w:t>
      </w:r>
      <w:r>
        <w:rPr>
          <w:rFonts w:hint="eastAsia"/>
          <w:lang w:eastAsia="zh-CN"/>
        </w:rPr>
        <w:t>1</w:t>
      </w:r>
      <w:r>
        <w:rPr>
          <w:rFonts w:hint="eastAsia"/>
        </w:rPr>
        <w:t>&lt;a≤2</w:t>
      </w:r>
    </w:p>
    <w:p>
      <w:pPr>
        <w:rPr>
          <w:rFonts w:hint="eastAsia"/>
        </w:rPr>
      </w:pPr>
      <w:r>
        <w:rPr>
          <w:rFonts w:hint="eastAsia"/>
        </w:rPr>
        <w:t>B.-1≤a&lt;2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C.-4≤a&lt;-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D.-4&lt;a≤-1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“</w:t>
      </w:r>
      <w:r>
        <w:rPr>
          <w:rFonts w:hint="eastAsia"/>
          <w:lang w:eastAsia="zh-CN"/>
        </w:rPr>
        <w:t>x</w:t>
      </w:r>
      <w:r>
        <w:rPr>
          <w:rFonts w:hint="eastAsia"/>
        </w:rPr>
        <w:t>的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3">
            <o:LockedField>false</o:LockedField>
          </o:OLEObject>
        </w:object>
      </w:r>
      <w:r>
        <w:rPr>
          <w:rFonts w:hint="eastAsia"/>
        </w:rPr>
        <w:t>与5的相反数的和是非负数”用不等式表示为_______.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若不等式(</w:t>
      </w:r>
      <w:r>
        <w:rPr>
          <w:rFonts w:hint="eastAsia"/>
          <w:lang w:val="en-US" w:eastAsia="zh-CN"/>
        </w:rPr>
        <w:t>a-</w:t>
      </w:r>
      <w:r>
        <w:rPr>
          <w:rFonts w:hint="eastAsia"/>
        </w:rPr>
        <w:t>2)x&lt;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两边除以（a-2）后变成</w:t>
      </w:r>
      <w:r>
        <w:rPr>
          <w:rFonts w:hint="eastAsia"/>
          <w:lang w:eastAsia="zh-CN"/>
        </w:rPr>
        <w:t>x</w: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31" o:spt="75" type="#_x0000_t75" style="height:26pt;width:24.9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5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的取值范围是_______．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不等式</w:t>
      </w:r>
      <w:r>
        <w:rPr>
          <w:rFonts w:hint="eastAsia"/>
          <w:lang w:val="en-US" w:eastAsia="zh-CN"/>
        </w:rPr>
        <w:t>组</w:t>
      </w:r>
      <w:r>
        <w:rPr>
          <w:rFonts w:hint="eastAsia"/>
        </w:rPr>
        <w:t>的</w:t>
      </w:r>
      <w:r>
        <w:drawing>
          <wp:inline distT="0" distB="0" distL="114300" distR="114300">
            <wp:extent cx="551815" cy="445135"/>
            <wp:effectExtent l="0" t="0" r="635" b="12065"/>
            <wp:docPr id="5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5181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解集是____．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的不等式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3&gt;</w:t>
      </w:r>
      <w:r>
        <w:rPr>
          <w:rFonts w:hint="eastAsia"/>
          <w:position w:val="-20"/>
        </w:rPr>
        <w:object>
          <v:shape id="_x0000_i1032" o:spt="75" type="#_x0000_t75" style="height:26pt;width:30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8">
            <o:LockedField>false</o:LockedField>
          </o:OLEObject>
        </w:object>
      </w:r>
      <w:r>
        <w:rPr>
          <w:rFonts w:hint="eastAsia"/>
        </w:rPr>
        <w:t>的解集在数轴上表示如图所示，则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的值是_______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508760" cy="301625"/>
            <wp:effectExtent l="0" t="0" r="15240" b="3175"/>
            <wp:docPr id="6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不等式</w:t>
      </w:r>
      <w:r>
        <w:rPr>
          <w:rFonts w:hint="eastAsia"/>
          <w:position w:val="-20"/>
        </w:rPr>
        <w:object>
          <v:shape id="_x0000_i1033" o:spt="75" type="#_x0000_t75" style="height:26pt;width:3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1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>-2</w: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34" o:spt="75" type="#_x0000_t75" style="height:26pt;width:23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3">
            <o:LockedField>false</o:LockedField>
          </o:OLEObject>
        </w:object>
      </w:r>
      <w:r>
        <w:rPr>
          <w:rFonts w:hint="eastAsia"/>
        </w:rPr>
        <w:t>的非负整数解为_______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某种商品的进价为1 000元，出售时的标价为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500元，后来由于该商品积压，商店准备打折出售，但要保证利润率不低于5%，则最多可打_______折．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高速公路某收费站出城方向有编号为A，B，C，D，E的五个小客车收费出口，假定各收费出口每20分钟通过小客车的数量分别都是不变的．同时开放其中的某两个收费出口，这两个出口20分钟一共通过的小客车的数量记录如下表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5273040" cy="490220"/>
            <wp:effectExtent l="0" t="0" r="3810" b="5080"/>
            <wp:docPr id="7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在A，B，C，D，E五个收费出口中，每20分钟通过小客车的数量最多的一个收费出口的编号是_______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若关于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的不等式组</w:t>
      </w:r>
      <w:r>
        <w:drawing>
          <wp:inline distT="0" distB="0" distL="114300" distR="114300">
            <wp:extent cx="777240" cy="679450"/>
            <wp:effectExtent l="0" t="0" r="3810" b="6350"/>
            <wp:docPr id="8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有且只有两个整数解，则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的取值范围是_______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解不等式</w:t>
      </w:r>
      <w:r>
        <w:rPr>
          <w:rFonts w:hint="eastAsia"/>
          <w:position w:val="-20"/>
        </w:rPr>
        <w:object>
          <v:shape id="_x0000_i1035" o:spt="75" type="#_x0000_t75" style="height:26pt;width:74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7">
            <o:LockedField>false</o:LockedField>
          </o:OLEObject>
        </w:object>
      </w:r>
      <w:r>
        <w:rPr>
          <w:rFonts w:hint="eastAsia"/>
        </w:rPr>
        <w:t>，把它的解集在数轴上表示出来，并求出这个不等式的负整数解．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167255" cy="234950"/>
            <wp:effectExtent l="0" t="0" r="4445" b="12700"/>
            <wp:docPr id="9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2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67255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解不等式组：</w:t>
      </w:r>
      <w:r>
        <w:drawing>
          <wp:inline distT="0" distB="0" distL="114300" distR="114300">
            <wp:extent cx="709930" cy="679450"/>
            <wp:effectExtent l="0" t="0" r="13970" b="6350"/>
            <wp:docPr id="10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3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把它的解集在数轴上表示出来，并写出其整数解．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已知整数</w:t>
      </w:r>
      <w:r>
        <w:rPr>
          <w:rFonts w:hint="eastAsia"/>
          <w:lang w:eastAsia="zh-CN"/>
        </w:rPr>
        <w:t>x</w:t>
      </w:r>
      <w:r>
        <w:rPr>
          <w:rFonts w:hint="eastAsia"/>
        </w:rPr>
        <w:t>满足不等式3x -4&lt;6x -2和不等式</w:t>
      </w:r>
      <w:r>
        <w:rPr>
          <w:rFonts w:hint="eastAsia"/>
          <w:position w:val="-20"/>
        </w:rPr>
        <w:object>
          <v:shape id="_x0000_i1036" o:spt="75" type="#_x0000_t75" style="height:26pt;width:69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1">
            <o:LockedField>false</o:LockedField>
          </o:OLEObject>
        </w:object>
      </w:r>
      <w:r>
        <w:rPr>
          <w:rFonts w:hint="eastAsia"/>
        </w:rPr>
        <w:t>，并且满足方程3（x+a）-5a+2=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，求代数式2 020a³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2 019的值．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四、应用题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寒梅中学为了丰富学生的课余生活，计划购买围棋和中国象棋供棋类兴趣小组活动使用，若购买3副围棋和5副中国象棋需用98元；若购买8副围棋和3副中国象棋需用158元</w: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>(1)求每副围棋和每副中国象棋各多少元</w:t>
      </w:r>
      <w:r>
        <w:rPr>
          <w:rFonts w:hint="eastAsia"/>
          <w:lang w:val="en-US" w:eastAsia="zh-CN"/>
        </w:rPr>
        <w:t>;</w:t>
      </w:r>
    </w:p>
    <w:p>
      <w:pPr>
        <w:ind w:firstLine="420"/>
        <w:rPr>
          <w:rFonts w:hint="eastAsia"/>
        </w:rPr>
      </w:pPr>
      <w:r>
        <w:rPr>
          <w:rFonts w:hint="eastAsia"/>
        </w:rPr>
        <w:t>(2)寒梅中学决定购买围棋和中国象棋共40副，总费用不超过550元，那么寒梅中学最多可以购买多少副围棋？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的方程组</w:t>
      </w:r>
      <w:r>
        <w:drawing>
          <wp:inline distT="0" distB="0" distL="114300" distR="114300">
            <wp:extent cx="826135" cy="466090"/>
            <wp:effectExtent l="0" t="0" r="12065" b="10160"/>
            <wp:docPr id="11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4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的解满足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为负数，y为正数．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(1)求k的</w:t>
      </w:r>
      <w:r>
        <w:rPr>
          <w:rFonts w:hint="eastAsia"/>
        </w:rPr>
        <w:t>取值范围：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(2)化简</w:t>
      </w:r>
      <w:r>
        <w:rPr>
          <w:rFonts w:hint="eastAsia"/>
          <w:position w:val="-12"/>
          <w:lang w:val="en-US" w:eastAsia="zh-CN"/>
        </w:rPr>
        <w:object>
          <v:shape id="_x0000_i1037" o:spt="75" type="#_x0000_t75" style="height:17pt;width:56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4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出租汽车公司计划购买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型和B型两种节能汽车，若购买A型汽车4辆，B型汽车7辆，共需310万元；若购买A型汽车10辆，B型汽车15辆，共需700万元．</w:t>
      </w:r>
    </w:p>
    <w:p>
      <w:pPr>
        <w:ind w:firstLine="420"/>
        <w:rPr>
          <w:rFonts w:hint="eastAsia"/>
        </w:rPr>
      </w:pPr>
      <w:r>
        <w:rPr>
          <w:rFonts w:hint="eastAsia"/>
        </w:rPr>
        <w:t>(1)A型和B型汽车每辆的价格分别是多少万元？</w:t>
      </w:r>
    </w:p>
    <w:p>
      <w:pPr>
        <w:ind w:firstLine="420"/>
        <w:rPr>
          <w:rFonts w:hint="eastAsia"/>
        </w:rPr>
      </w:pPr>
      <w:r>
        <w:rPr>
          <w:rFonts w:hint="eastAsia"/>
        </w:rPr>
        <w:t>(2)该公司计划购买A型和B型两种汽车共10辆，费用不超过285万元，且A型汽车的数量少于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型汽车的数量，请你给出费用最省的方案，并求出该方案所需费用，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第九章  能力提优测试卷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中，该不等式中含有2个未知数，不是一元一次不等式，故本选项不符合题意；B中，该不等式中的未知数的最高次数是2，不是一元一次不等式，故本选项不符合题意；C中，该不等式中含有2个未知数且未知数的最高次数是2，不是一元一次不等式，故本选项不符合题意；D中，该不等式符合一元一次不等式的定义，故本选项符合题意．故选D．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a&gt;b，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+</w:t>
      </w:r>
      <w:r>
        <w:rPr>
          <w:rFonts w:hint="eastAsia"/>
          <w:lang w:eastAsia="zh-CN"/>
        </w:rPr>
        <w:t>1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选项A不符合题意；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-a&gt;-b，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选项B不符合题意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20"/>
          <w:lang w:val="en-US" w:eastAsia="zh-CN"/>
        </w:rPr>
        <w:object>
          <v:shape id="_x0000_i1038" o:spt="75" type="#_x0000_t75" style="height:26pt;width:17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6">
            <o:LockedField>false</o:LockedField>
          </o:OLEObject>
        </w:object>
      </w:r>
      <w:r>
        <w:rPr>
          <w:rFonts w:hint="eastAsia"/>
        </w:rPr>
        <w:t>x&lt;y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x&gt;-3y，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选项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不符合题意；</w:t>
      </w:r>
      <w:r>
        <w:rPr>
          <w:rFonts w:hint="eastAsia"/>
          <w:lang w:val="en-US" w:eastAsia="zh-CN"/>
        </w:rPr>
        <w:t>∵-</w:t>
      </w:r>
      <w:r>
        <w:rPr>
          <w:rFonts w:hint="eastAsia"/>
        </w:rPr>
        <w:t>3x&gt;a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x&lt;</w:t>
      </w:r>
      <w:r>
        <w:rPr>
          <w:rFonts w:hint="eastAsia"/>
          <w:position w:val="-20"/>
        </w:rPr>
        <w:object>
          <v:shape id="_x0000_i1039" o:spt="75" type="#_x0000_t75" style="height:26pt;width:24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选项D符合题意．故选D．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3．A不等式</w:t>
      </w:r>
      <w:r>
        <w:rPr>
          <w:rFonts w:hint="eastAsia"/>
          <w:position w:val="-20"/>
        </w:rPr>
        <w:object>
          <v:shape id="_x0000_i1040" o:spt="75" type="#_x0000_t75" style="height:26pt;width:1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50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1)+2≤3的解集为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≤3，故非负整数解为0,1,2,3，共有4个．故选A．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4．D解不等式①得，x≤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1，解不等式②得，x&lt;5，将两个不等式的解集表示在数轴上如图，故选D．    </w:t>
      </w:r>
      <w:r>
        <w:rPr>
          <w:rFonts w:hint="eastAsia"/>
          <w:lang w:val="en-US" w:eastAsia="zh-CN"/>
        </w:rPr>
        <w:t xml:space="preserve"> 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420495" cy="323215"/>
            <wp:effectExtent l="0" t="0" r="8255" b="635"/>
            <wp:docPr id="12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5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5．D</w:t>
      </w:r>
      <w:r>
        <w:rPr>
          <w:rFonts w:hint="eastAsia"/>
          <w:lang w:val="en-US" w:eastAsia="zh-CN"/>
        </w:rPr>
        <w:t xml:space="preserve"> 解方程组得</w:t>
      </w:r>
      <w:r>
        <w:drawing>
          <wp:inline distT="0" distB="0" distL="114300" distR="114300">
            <wp:extent cx="530225" cy="570230"/>
            <wp:effectExtent l="0" t="0" r="3175" b="1270"/>
            <wp:docPr id="13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6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30225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，∵x+y＞</w:t>
      </w:r>
      <w:r>
        <w:rPr>
          <w:rFonts w:hint="eastAsia"/>
          <w:position w:val="-20"/>
          <w:lang w:val="en-US" w:eastAsia="zh-CN"/>
        </w:rPr>
        <w:object>
          <v:shape id="_x0000_i1041" o:spt="75" type="#_x0000_t75" style="height:26pt;width:18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54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  <w:position w:val="-20"/>
          <w:lang w:val="en-US" w:eastAsia="zh-CN"/>
        </w:rPr>
        <w:object>
          <v:shape id="_x0000_i1042" o:spt="75" type="#_x0000_t75" style="height:26pt;width:92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6">
            <o:LockedField>false</o:LockedField>
          </o:OLEObject>
        </w:object>
      </w:r>
      <w:r>
        <w:rPr>
          <w:rFonts w:hint="eastAsia"/>
          <w:lang w:val="en-US" w:eastAsia="zh-CN"/>
        </w:rPr>
        <w:t>，解得</w:t>
      </w:r>
      <w:r>
        <w:rPr>
          <w:rFonts w:hint="eastAsia"/>
        </w:rPr>
        <w:t>m&lt;</w:t>
      </w:r>
      <w:r>
        <w:rPr>
          <w:rFonts w:hint="eastAsia"/>
          <w:position w:val="-20"/>
        </w:rPr>
        <w:object>
          <v:shape id="_x0000_i1043" o:spt="75" type="#_x0000_t75" style="height:26pt;width:16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m的正整数值为1，2，3，4，故选D．    </w:t>
      </w:r>
      <w:r>
        <w:rPr>
          <w:rFonts w:hint="eastAsia"/>
          <w:lang w:val="en-US" w:eastAsia="zh-CN"/>
        </w:rPr>
        <w:t xml:space="preserve"> 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6．A解不等式</w:t>
      </w:r>
      <w:r>
        <w:rPr>
          <w:rFonts w:hint="eastAsia"/>
          <w:position w:val="-20"/>
        </w:rPr>
        <w:object>
          <v:shape id="_x0000_i1044" o:spt="75" type="#_x0000_t75" style="height:26pt;width:23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60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45" o:spt="75" type="#_x0000_t75" style="height:26pt;width:23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62">
            <o:LockedField>false</o:LockedField>
          </o:OLEObject>
        </w:object>
      </w:r>
      <w:r>
        <w:rPr>
          <w:rFonts w:hint="eastAsia"/>
        </w:rPr>
        <w:t>，得x&gt;8，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不等式组无解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4m≤8，解</w:t>
      </w:r>
      <w:r>
        <w:rPr>
          <w:rFonts w:hint="eastAsia"/>
          <w:lang w:val="en-US" w:eastAsia="zh-CN"/>
        </w:rPr>
        <w:t>得m≤2，故选A.</w:t>
      </w:r>
    </w:p>
    <w:p>
      <w:pPr>
        <w:ind w:firstLine="420"/>
        <w:rPr>
          <w:rFonts w:hint="eastAsia"/>
        </w:rPr>
      </w:pPr>
      <w:r>
        <w:rPr>
          <w:rFonts w:hint="eastAsia"/>
        </w:rPr>
        <w:t>7．C设该店购进甲商品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件，则购进己商品（50 -x）件，</w:t>
      </w:r>
      <w:r>
        <w:rPr>
          <w:rFonts w:hint="eastAsia"/>
          <w:lang w:val="en-US" w:eastAsia="zh-CN"/>
        </w:rPr>
        <w:t>根据题意，得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1121410" cy="262255"/>
            <wp:effectExtent l="0" t="0" r="2540" b="4445"/>
            <wp:docPr id="14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7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解得20≤x&lt;25，</w:t>
      </w:r>
      <w:r>
        <w:rPr>
          <w:rFonts w:hint="eastAsia"/>
          <w:lang w:val="en-US" w:eastAsia="zh-CN"/>
        </w:rPr>
        <w:t>∵x</w:t>
      </w:r>
      <w:r>
        <w:rPr>
          <w:rFonts w:hint="eastAsia"/>
        </w:rPr>
        <w:t>为整数，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x的值为20或21或22或23或24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该店的进货方案有5种．故选C．</w:t>
      </w:r>
    </w:p>
    <w:p>
      <w:pPr>
        <w:ind w:firstLine="420"/>
        <w:rPr>
          <w:rFonts w:hint="eastAsia"/>
        </w:rPr>
      </w:pPr>
      <w:r>
        <w:rPr>
          <w:rFonts w:hint="eastAsia"/>
        </w:rPr>
        <w:t>8．B根据题意得</w:t>
      </w:r>
      <w:r>
        <w:drawing>
          <wp:inline distT="0" distB="0" distL="114300" distR="114300">
            <wp:extent cx="743585" cy="259080"/>
            <wp:effectExtent l="0" t="0" r="18415" b="7620"/>
            <wp:docPr id="16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9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；</w:t>
      </w:r>
      <w:r>
        <w:rPr>
          <w:rFonts w:hint="eastAsia"/>
        </w:rPr>
        <w:t>解不等式①，得x</w:t>
      </w:r>
      <w:r>
        <w:rPr>
          <w:rFonts w:hint="eastAsia"/>
          <w:lang w:val="en-US" w:eastAsia="zh-CN"/>
        </w:rPr>
        <w:t>＞</w:t>
      </w:r>
      <w:r>
        <w:rPr>
          <w:rFonts w:hint="eastAsia"/>
          <w:position w:val="-20"/>
          <w:lang w:val="en-US" w:eastAsia="zh-CN"/>
        </w:rPr>
        <w:object>
          <v:shape id="_x0000_i1046" o:spt="75" type="#_x0000_t75" style="height:26pt;width:23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66">
            <o:LockedField>false</o:LockedField>
          </o:OLEObject>
        </w:object>
      </w:r>
      <w:r>
        <w:rPr>
          <w:rFonts w:hint="eastAsia"/>
        </w:rPr>
        <w:t>，解不等式②，得x&lt;3，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a&lt;4※x&lt;8的解集中有2个整数解，</w:t>
      </w:r>
      <w:r>
        <w:rPr>
          <w:rFonts w:hint="eastAsia"/>
          <w:lang w:val="en-US" w:eastAsia="zh-CN"/>
        </w:rPr>
        <w:t>∴0</w:t>
      </w:r>
      <w:r>
        <w:rPr>
          <w:rFonts w:hint="eastAsia"/>
        </w:rPr>
        <w:t>≤</w:t>
      </w:r>
      <w:r>
        <w:rPr>
          <w:rFonts w:hint="eastAsia"/>
          <w:position w:val="-20"/>
        </w:rPr>
        <w:object>
          <v:shape id="_x0000_i1047" o:spt="75" type="#_x0000_t75" style="height:26pt;width:23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8">
            <o:LockedField>false</o:LockedField>
          </o:OLEObject>
        </w:object>
      </w:r>
      <w:r>
        <w:rPr>
          <w:rFonts w:hint="eastAsia"/>
        </w:rPr>
        <w:t>&lt;1，解得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1≤a&lt;2．故选B．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numPr>
          <w:ilvl w:val="0"/>
          <w:numId w:val="1"/>
        </w:numPr>
        <w:ind w:firstLine="420"/>
        <w:rPr>
          <w:rFonts w:hint="eastAsia" w:eastAsiaTheme="minorEastAsia"/>
          <w:lang w:eastAsia="zh-CN"/>
        </w:rPr>
      </w:pP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70">
            <o:LockedField>false</o:LockedField>
          </o:OLEObject>
        </w:object>
      </w:r>
      <w:r>
        <w:rPr>
          <w:rFonts w:hint="eastAsia"/>
        </w:rPr>
        <w:t>x-5≥</w:t>
      </w:r>
      <w:r>
        <w:rPr>
          <w:rFonts w:hint="eastAsia"/>
          <w:lang w:val="en-US" w:eastAsia="zh-CN"/>
        </w:rPr>
        <w:t>0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解析：首先表示“</w:t>
      </w:r>
      <w:r>
        <w:rPr>
          <w:rFonts w:hint="eastAsia"/>
          <w:lang w:eastAsia="zh-CN"/>
        </w:rPr>
        <w:t>x</w:t>
      </w:r>
      <w:r>
        <w:rPr>
          <w:rFonts w:hint="eastAsia"/>
        </w:rPr>
        <w:t>的</w:t>
      </w:r>
      <w:r>
        <w:rPr>
          <w:rFonts w:hint="eastAsia"/>
          <w:position w:val="-20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72">
            <o:LockedField>false</o:LockedField>
          </o:OLEObject>
        </w:object>
      </w:r>
      <w:r>
        <w:rPr>
          <w:rFonts w:hint="eastAsia"/>
        </w:rPr>
        <w:t>”为</w:t>
      </w:r>
      <w:r>
        <w:rPr>
          <w:rFonts w:hint="eastAsia"/>
          <w:position w:val="-20"/>
        </w:rPr>
        <w:object>
          <v:shape id="_x0000_i1050" o:spt="75" type="#_x0000_t75" style="height:26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74">
            <o:LockedField>false</o:LockedField>
          </o:OLEObject>
        </w:object>
      </w:r>
      <w:r>
        <w:rPr>
          <w:rFonts w:hint="eastAsia"/>
        </w:rPr>
        <w:t>x，再表示“与5的相反数的和”为</w:t>
      </w:r>
      <w:r>
        <w:rPr>
          <w:rFonts w:hint="eastAsia"/>
          <w:position w:val="-20"/>
        </w:rPr>
        <w:object>
          <v:shape id="_x0000_i1051" o:spt="75" type="#_x0000_t75" style="height:26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75">
            <o:LockedField>false</o:LockedField>
          </o:OLEObject>
        </w:objec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5，最后表示“是非负数”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所求不等式为</w:t>
      </w:r>
      <w:r>
        <w:rPr>
          <w:rFonts w:hint="eastAsia"/>
          <w:position w:val="-20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76">
            <o:LockedField>false</o:LockedField>
          </o:OLEObject>
        </w:objec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5≥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/>
        </w:rPr>
      </w:pPr>
      <w:r>
        <w:rPr>
          <w:rFonts w:hint="eastAsia"/>
        </w:rPr>
        <w:t>a&gt;2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不等式(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2)x&lt;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两边除以（a-2）后变成x&lt;</w:t>
      </w:r>
      <w:r>
        <w:rPr>
          <w:rFonts w:hint="eastAsia"/>
          <w:position w:val="-20"/>
        </w:rPr>
        <w:object>
          <v:shape id="_x0000_i1053" o:spt="75" type="#_x0000_t75" style="height:26pt;width:24.9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∴a-</w:t>
      </w:r>
      <w:r>
        <w:rPr>
          <w:rFonts w:hint="eastAsia"/>
        </w:rPr>
        <w:t>2&gt;0,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a&gt;2．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/>
        </w:rPr>
      </w:pPr>
      <w:r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≤x&lt;2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</w:t>
      </w:r>
      <w:r>
        <w:drawing>
          <wp:inline distT="0" distB="0" distL="114300" distR="114300">
            <wp:extent cx="527050" cy="255905"/>
            <wp:effectExtent l="0" t="0" r="6350" b="10795"/>
            <wp:docPr id="17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0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解不等式①得，</w:t>
      </w:r>
      <w:r>
        <w:rPr>
          <w:rFonts w:hint="eastAsia"/>
          <w:lang w:eastAsia="zh-CN"/>
        </w:rPr>
        <w:t>x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，解不等式②得，x&lt;2，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不等式组的解集为-</w:t>
      </w:r>
      <w:r>
        <w:rPr>
          <w:rFonts w:hint="eastAsia"/>
          <w:lang w:eastAsia="zh-CN"/>
        </w:rPr>
        <w:t>1</w:t>
      </w:r>
      <w:r>
        <w:rPr>
          <w:rFonts w:hint="eastAsia"/>
        </w:rPr>
        <w:t>≤x&lt;2．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/>
        </w:rPr>
      </w:pPr>
      <w:r>
        <w:rPr>
          <w:rFonts w:hint="eastAsia"/>
        </w:rPr>
        <w:t>-12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解析：解不等式x-3&gt;</w:t>
      </w:r>
      <w:r>
        <w:rPr>
          <w:rFonts w:hint="eastAsia"/>
          <w:position w:val="-20"/>
        </w:rPr>
        <w:object>
          <v:shape id="_x0000_i1054" o:spt="75" type="#_x0000_t75" style="height:26pt;width:30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80">
            <o:LockedField>false</o:LockedField>
          </o:OLEObject>
        </w:object>
      </w:r>
      <w:r>
        <w:rPr>
          <w:rFonts w:hint="eastAsia"/>
        </w:rPr>
        <w:t>得，x&lt;-6-a．由题图可知不等式的解集为x&lt;6，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-6-a=6．解得a=-12．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/>
        </w:rPr>
      </w:pPr>
      <w:r>
        <w:rPr>
          <w:rFonts w:hint="eastAsia"/>
          <w:lang w:val="en-US" w:eastAsia="zh-CN"/>
        </w:rPr>
        <w:t>0</w:t>
      </w:r>
      <w:r>
        <w:rPr>
          <w:rFonts w:hint="eastAsia"/>
        </w:rPr>
        <w:t>，1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position w:val="-20"/>
        </w:rPr>
        <w:object>
          <v:shape id="_x0000_i1055" o:spt="75" type="#_x0000_t75" style="height:26pt;width:72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82">
            <o:LockedField>false</o:LockedField>
          </o:OLEObject>
        </w:object>
      </w:r>
      <w:r>
        <w:rPr>
          <w:rFonts w:hint="eastAsia"/>
        </w:rPr>
        <w:t>，不等式两边同乘12，得4(2x+3)-24&lt;3(x-</w:t>
      </w:r>
      <w:r>
        <w:rPr>
          <w:rFonts w:hint="eastAsia"/>
          <w:lang w:eastAsia="zh-CN"/>
        </w:rPr>
        <w:t>1</w:t>
      </w:r>
      <w:r>
        <w:rPr>
          <w:rFonts w:hint="eastAsia"/>
        </w:rPr>
        <w:t>)，去括号，得8x+12-24&lt;3x-3．移项、合并同类项，得5x&lt;9，系数化为1．得</w:t>
      </w:r>
      <w:r>
        <w:rPr>
          <w:rFonts w:hint="eastAsia"/>
          <w:lang w:eastAsia="zh-CN"/>
        </w:rPr>
        <w:t>x</w:t>
      </w:r>
      <w:r>
        <w:rPr>
          <w:rFonts w:hint="eastAsia"/>
        </w:rPr>
        <w:t>&lt;1.8，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原不等式的解集是x&lt;1.8</w:t>
      </w:r>
      <w:r>
        <w:rPr>
          <w:rFonts w:hint="eastAsia"/>
          <w:lang w:val="en-US" w:eastAsia="zh-CN"/>
        </w:rPr>
        <w:t>,∴</w:t>
      </w:r>
      <w:r>
        <w:rPr>
          <w:rFonts w:hint="eastAsia"/>
        </w:rPr>
        <w:t>该不等式的非负整数解是0,1．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/>
        </w:rPr>
      </w:pPr>
      <w:r>
        <w:rPr>
          <w:rFonts w:hint="eastAsia"/>
        </w:rPr>
        <w:t>7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解析：设该商品打</w:t>
      </w:r>
      <w:r>
        <w:rPr>
          <w:rFonts w:hint="eastAsia"/>
          <w:lang w:eastAsia="zh-CN"/>
        </w:rPr>
        <w:t>x</w:t>
      </w:r>
      <w:r>
        <w:rPr>
          <w:rFonts w:hint="eastAsia"/>
        </w:rPr>
        <w:t>折出售，依题意，得1500×</w:t>
      </w:r>
      <w:r>
        <w:rPr>
          <w:rFonts w:hint="eastAsia"/>
          <w:position w:val="-20"/>
        </w:rPr>
        <w:object>
          <v:shape id="_x0000_i1056" o:spt="75" type="#_x0000_t75" style="height:26pt;width:1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8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1000≥1000x5%，解得</w:t>
      </w:r>
      <w:r>
        <w:rPr>
          <w:rFonts w:hint="eastAsia"/>
          <w:lang w:eastAsia="zh-CN"/>
        </w:rPr>
        <w:t>x</w:t>
      </w:r>
      <w:r>
        <w:rPr>
          <w:rFonts w:hint="eastAsia"/>
        </w:rPr>
        <w:t>≥7．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该商品最多可打7折．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/>
        </w:rPr>
      </w:pPr>
      <w:r>
        <w:rPr>
          <w:rFonts w:hint="eastAsia"/>
        </w:rPr>
        <w:t>B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330-260= 70（辆），330- 300= 30（辆），360 - 300= 60（辆），360 -240= 120（辆），260-240= 20（辆）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每20分钟通过小客车的数量C&gt;A．B&gt;D，E&gt;C，D&gt;A，B&gt;E，由B&gt;D和D&gt;A得B&gt;A，由B&gt;E和E&gt;C得B&gt;C，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每20分钟通过小客车的数量最多的一个收费出口的编号是B．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-2≤m&lt;</w:t>
      </w:r>
      <w:r>
        <w:rPr>
          <w:rFonts w:hint="eastAsia"/>
          <w:lang w:eastAsia="zh-CN"/>
        </w:rPr>
        <w:t>1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</w:t>
      </w:r>
      <w:r>
        <w:drawing>
          <wp:inline distT="0" distB="0" distL="114300" distR="114300">
            <wp:extent cx="701040" cy="408305"/>
            <wp:effectExtent l="0" t="0" r="3810" b="10795"/>
            <wp:docPr id="18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1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①得，x&gt;-2，解不等式②得，</w:t>
      </w:r>
      <w:r>
        <w:rPr>
          <w:rFonts w:hint="eastAsia"/>
          <w:lang w:eastAsia="zh-CN"/>
        </w:rPr>
        <w:t>x</w:t>
      </w:r>
      <w:r>
        <w:rPr>
          <w:rFonts w:hint="eastAsia"/>
        </w:rPr>
        <w:t>≤</w:t>
      </w:r>
      <w:r>
        <w:rPr>
          <w:rFonts w:hint="eastAsia"/>
          <w:position w:val="-20"/>
        </w:rPr>
        <w:object>
          <v:shape id="_x0000_i1057" o:spt="75" type="#_x0000_t75" style="height:26pt;width:27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8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不等式组有且只有两个整数解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∴0</w:t>
      </w:r>
      <w:r>
        <w:rPr>
          <w:rFonts w:hint="eastAsia"/>
        </w:rPr>
        <w:t>≤</w:t>
      </w:r>
      <w:r>
        <w:rPr>
          <w:rFonts w:hint="eastAsia"/>
          <w:position w:val="-20"/>
        </w:rPr>
        <w:object>
          <v:shape id="_x0000_i1058" o:spt="75" type="#_x0000_t75" style="height:26pt;width:27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9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2≤m&lt;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．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解：</w:t>
      </w:r>
      <w:r>
        <w:rPr>
          <w:rFonts w:hint="eastAsia"/>
          <w:position w:val="-20"/>
        </w:rPr>
        <w:object>
          <v:shape id="_x0000_i1059" o:spt="75" type="#_x0000_t75" style="height:26pt;width:60.9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91">
            <o:LockedField>false</o:LockedField>
          </o:OLEObject>
        </w:object>
      </w:r>
      <w:r>
        <w:rPr>
          <w:rFonts w:hint="eastAsia"/>
        </w:rPr>
        <w:t>≤1，去分母得，2（2x-1）-3( 5x+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)≤6，去括号得，4x-2-15x-3≤6，移项得，4x-15x≤6+2+3，合并同类项得，- </w:t>
      </w:r>
      <w:r>
        <w:rPr>
          <w:rFonts w:hint="eastAsia"/>
          <w:lang w:eastAsia="zh-CN"/>
        </w:rPr>
        <w:t>11</w:t>
      </w:r>
      <w:r>
        <w:rPr>
          <w:rFonts w:hint="eastAsia"/>
        </w:rPr>
        <w:t>x≤11，系数化为</w:t>
      </w:r>
      <w:r>
        <w:rPr>
          <w:rFonts w:hint="eastAsia"/>
          <w:lang w:eastAsia="zh-CN"/>
        </w:rPr>
        <w:t>1</w:t>
      </w:r>
      <w:r>
        <w:rPr>
          <w:rFonts w:hint="eastAsia"/>
        </w:rPr>
        <w:t>得，</w:t>
      </w:r>
      <w:r>
        <w:rPr>
          <w:rFonts w:hint="eastAsia"/>
          <w:lang w:eastAsia="zh-CN"/>
        </w:rPr>
        <w:t>x</w:t>
      </w:r>
      <w:r>
        <w:rPr>
          <w:rFonts w:hint="eastAsia"/>
        </w:rPr>
        <w:t>≥-1．则不等式的解集在数轴上表示出来如图所示，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145665" cy="262255"/>
            <wp:effectExtent l="0" t="0" r="6985" b="4445"/>
            <wp:docPr id="19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2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214566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不等式的负整数解为-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解：</w:t>
      </w:r>
      <w:r>
        <w:drawing>
          <wp:inline distT="0" distB="0" distL="114300" distR="114300">
            <wp:extent cx="640080" cy="389890"/>
            <wp:effectExtent l="0" t="0" r="7620" b="10160"/>
            <wp:docPr id="20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3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，解不等式①，得x&gt;-3，解不等式②，得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不等式组的解集为-3&lt;x≤2，则不等式组的解集在数轴上表示出来如图所示，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152015" cy="341630"/>
            <wp:effectExtent l="0" t="0" r="635" b="1270"/>
            <wp:docPr id="21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4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215201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不等式组的整数解为-2，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3.解：解不等式</w:t>
      </w:r>
      <w:r>
        <w:rPr>
          <w:rFonts w:hint="eastAsia"/>
        </w:rPr>
        <w:t>3x-4&lt;6x-2得，</w:t>
      </w:r>
      <w:r>
        <w:rPr>
          <w:rFonts w:hint="eastAsia"/>
          <w:lang w:val="en-US" w:eastAsia="zh-CN"/>
        </w:rPr>
        <w:t>x＞</w:t>
      </w:r>
      <w:r>
        <w:rPr>
          <w:rFonts w:hint="eastAsia"/>
          <w:position w:val="-20"/>
          <w:lang w:val="en-US" w:eastAsia="zh-CN"/>
        </w:rPr>
        <w:object>
          <v:shape id="_x0000_i1060" o:spt="75" type="#_x0000_t75" style="height:26pt;width:18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96">
            <o:LockedField>false</o:LockedField>
          </o:OLEObject>
        </w:object>
      </w:r>
      <w:r>
        <w:rPr>
          <w:rFonts w:hint="eastAsia"/>
        </w:rPr>
        <w:t>，解不等式</w:t>
      </w:r>
      <w:r>
        <w:rPr>
          <w:rFonts w:hint="eastAsia"/>
          <w:position w:val="-20"/>
        </w:rPr>
        <w:object>
          <v:shape id="_x0000_i1061" o:spt="75" type="#_x0000_t75" style="height:26pt;width:40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98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62" o:spt="75" type="#_x0000_t75" style="height:26pt;width:23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100">
            <o:LockedField>false</o:LockedField>
          </o:OLEObject>
        </w:object>
      </w:r>
      <w:r>
        <w:rPr>
          <w:rFonts w:hint="eastAsia"/>
        </w:rPr>
        <w:t>得，x&lt;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63" o:spt="75" type="#_x0000_t75" style="height:26pt;width:45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102">
            <o:LockedField>false</o:LockedField>
          </o:OLEObject>
        </w:object>
      </w:r>
      <w:r>
        <w:rPr>
          <w:rFonts w:hint="eastAsia"/>
          <w:lang w:val="en-US" w:eastAsia="zh-CN"/>
        </w:rPr>
        <w:t>，∵x为整数，∴</w:t>
      </w:r>
      <w:r>
        <w:rPr>
          <w:rFonts w:hint="eastAsia"/>
        </w:rPr>
        <w:t>x=0，把x=0代人方程3(x+a) -5a+2=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得，</w:t>
      </w:r>
      <w:r>
        <w:rPr>
          <w:rFonts w:hint="eastAsia"/>
          <w:lang w:val="en-US" w:eastAsia="zh-CN"/>
        </w:rPr>
        <w:t>3a-5a+2=0，解得a=1，∴2</w:t>
      </w:r>
      <w:r>
        <w:rPr>
          <w:rFonts w:hint="eastAsia"/>
        </w:rPr>
        <w:t>020a³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2 019=2 020x</w:t>
      </w:r>
      <w:r>
        <w:rPr>
          <w:rFonts w:hint="eastAsia"/>
          <w:lang w:eastAsia="zh-CN"/>
        </w:rPr>
        <w:t>1</w:t>
      </w:r>
      <w:r>
        <w:rPr>
          <w:rFonts w:hint="eastAsia"/>
        </w:rPr>
        <w:t>-2 019=1.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1.解：（1）设每副围棋x元，每</w:t>
      </w:r>
      <w:r>
        <w:rPr>
          <w:rFonts w:hint="eastAsia"/>
        </w:rPr>
        <w:t>副中国象棋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元，根据题意得</w:t>
      </w:r>
      <w:r>
        <w:drawing>
          <wp:inline distT="0" distB="0" distL="114300" distR="114300">
            <wp:extent cx="582295" cy="267970"/>
            <wp:effectExtent l="0" t="0" r="8255" b="17780"/>
            <wp:docPr id="22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5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58229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</w:t>
      </w:r>
      <w:r>
        <w:rPr>
          <w:rFonts w:hint="eastAsia"/>
          <w:lang w:val="en-US" w:eastAsia="zh-CN"/>
        </w:rPr>
        <w:t>得</w:t>
      </w:r>
      <w:r>
        <w:drawing>
          <wp:inline distT="0" distB="0" distL="114300" distR="114300">
            <wp:extent cx="341630" cy="267970"/>
            <wp:effectExtent l="0" t="0" r="1270" b="17780"/>
            <wp:docPr id="23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66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34163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ind w:firstLine="840" w:firstLineChars="400"/>
        <w:rPr>
          <w:rFonts w:hint="eastAsia"/>
        </w:rPr>
      </w:pPr>
      <w:r>
        <w:rPr>
          <w:rFonts w:hint="eastAsia"/>
          <w:lang w:val="en-US" w:eastAsia="zh-CN"/>
        </w:rPr>
        <w:t>答：每副围棋16元，每副中</w:t>
      </w:r>
      <w:r>
        <w:rPr>
          <w:rFonts w:hint="eastAsia"/>
        </w:rPr>
        <w:t>国象棋10元．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(2)设购买围棋z副，则购买中国象棋(</w:t>
      </w:r>
      <w:r>
        <w:rPr>
          <w:rFonts w:hint="eastAsia"/>
        </w:rPr>
        <w:t>40-</w:t>
      </w:r>
      <w:r>
        <w:rPr>
          <w:rFonts w:hint="eastAsia"/>
          <w:lang w:eastAsia="zh-CN"/>
        </w:rPr>
        <w:t>x</w:t>
      </w:r>
      <w:r>
        <w:rPr>
          <w:rFonts w:hint="eastAsia"/>
        </w:rPr>
        <w:t>)副，根据题意得16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+10( 40-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)≤</w:t>
      </w:r>
      <w:r>
        <w:rPr>
          <w:rFonts w:hint="eastAsia"/>
          <w:lang w:val="en-US" w:eastAsia="zh-CN"/>
        </w:rPr>
        <w:t>550，∴z≤25.</w:t>
      </w:r>
    </w:p>
    <w:p>
      <w:pPr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答：寒梅中学最多可以购买25副围棋.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2.解：(1)解方程组</w:t>
      </w:r>
      <w:r>
        <w:drawing>
          <wp:inline distT="0" distB="0" distL="114300" distR="114300">
            <wp:extent cx="606425" cy="262255"/>
            <wp:effectExtent l="0" t="0" r="3175" b="4445"/>
            <wp:docPr id="24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67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，得</w:t>
      </w:r>
      <w:r>
        <w:drawing>
          <wp:inline distT="0" distB="0" distL="114300" distR="114300">
            <wp:extent cx="426720" cy="255905"/>
            <wp:effectExtent l="0" t="0" r="11430" b="10795"/>
            <wp:docPr id="25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8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根据题意，得</w:t>
      </w:r>
      <w:r>
        <w:drawing>
          <wp:inline distT="0" distB="0" distL="114300" distR="114300">
            <wp:extent cx="524510" cy="286385"/>
            <wp:effectExtent l="0" t="0" r="8890" b="18415"/>
            <wp:docPr id="26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9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52451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解不等式①，得k&lt;</w:t>
      </w:r>
      <w:r>
        <w:rPr>
          <w:rFonts w:hint="eastAsia"/>
          <w:position w:val="-20"/>
        </w:rPr>
        <w:object>
          <v:shape id="_x0000_i1064" o:spt="75" type="#_x0000_t75" style="height:26pt;width:11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109">
            <o:LockedField>false</o:LockedField>
          </o:OLEObject>
        </w:object>
      </w:r>
      <w:r>
        <w:rPr>
          <w:rFonts w:hint="eastAsia"/>
        </w:rPr>
        <w:t>，解不等式②，得k&gt;-4，</w:t>
      </w:r>
      <w:r>
        <w:rPr>
          <w:rFonts w:hint="eastAsia"/>
          <w:lang w:val="en-US" w:eastAsia="zh-CN"/>
        </w:rPr>
        <w:t>∴-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＜</w:t>
      </w:r>
      <w:r>
        <w:rPr>
          <w:rFonts w:hint="eastAsia"/>
        </w:rPr>
        <w:t>k</w:t>
      </w:r>
      <w:r>
        <w:rPr>
          <w:rFonts w:hint="eastAsia"/>
          <w:lang w:val="en-US" w:eastAsia="zh-CN"/>
        </w:rPr>
        <w:t>＜</w:t>
      </w:r>
      <w:r>
        <w:rPr>
          <w:rFonts w:hint="eastAsia"/>
          <w:position w:val="-20"/>
          <w:lang w:val="en-US" w:eastAsia="zh-CN"/>
        </w:rPr>
        <w:object>
          <v:shape id="_x0000_i1065" o:spt="75" type="#_x0000_t75" style="height:26pt;width:11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111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>(2)当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4&lt;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66" o:spt="75" type="#_x0000_t75" style="height:26pt;width:11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113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12"/>
        </w:rPr>
        <w:object>
          <v:shape id="_x0000_i1067" o:spt="75" type="#_x0000_t75" style="height:17pt;width:112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15">
            <o:LockedField>false</o:LockedField>
          </o:OLEObject>
        </w:object>
      </w:r>
      <w:r>
        <w:rPr>
          <w:rFonts w:hint="eastAsia"/>
        </w:rPr>
        <w:t>=8．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．解：(1)设A型汽车每辆的价格为x万元，B型汽车每辆的价格为y万元，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依题意，得</w:t>
      </w:r>
      <w:r>
        <w:drawing>
          <wp:inline distT="0" distB="0" distL="114300" distR="114300">
            <wp:extent cx="682625" cy="255905"/>
            <wp:effectExtent l="0" t="0" r="3175" b="10795"/>
            <wp:docPr id="27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70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drawing>
          <wp:inline distT="0" distB="0" distL="114300" distR="114300">
            <wp:extent cx="350520" cy="250190"/>
            <wp:effectExtent l="0" t="0" r="11430" b="16510"/>
            <wp:docPr id="28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71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型汽车每辆的价格为25万元，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型汽车每辆的价格为30万元．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(2)设购买A型汽车m辆，则购买B型汽车（10 -m）辆，根据题意得 </w:t>
      </w:r>
      <w:r>
        <w:drawing>
          <wp:inline distT="0" distB="0" distL="114300" distR="114300">
            <wp:extent cx="1033145" cy="259080"/>
            <wp:effectExtent l="0" t="0" r="14605" b="7620"/>
            <wp:docPr id="29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72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,解得3≤m&lt;5，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m是整数.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m=3或4</w:t>
      </w:r>
      <w:r>
        <w:rPr>
          <w:rFonts w:hint="eastAsia"/>
          <w:lang w:eastAsia="zh-CN"/>
        </w:rPr>
        <w:t>，</w:t>
      </w:r>
      <w:r>
        <w:rPr>
          <w:rFonts w:hint="eastAsia"/>
        </w:rPr>
        <w:t>当m=3时，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-m=7，该方案所需费用为25x3+30x7= 285（万元）；当m=4时，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-m=6，该方案所需费用为25x4+30x6=280（万元）．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答：费用最省的方案是购买A型汽车4辆，B型汽车6辆，该方案所需费用为280万元．</w:t>
      </w:r>
    </w:p>
    <w:p>
      <w:pPr>
        <w:ind w:firstLine="420"/>
        <w:rPr>
          <w:rFonts w:hint="eastAsia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ind w:firstLine="420"/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45D8A6"/>
    <w:multiLevelType w:val="singleLevel"/>
    <w:tmpl w:val="E445D8A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302D5"/>
    <w:rsid w:val="0692422E"/>
    <w:rsid w:val="07325527"/>
    <w:rsid w:val="076D3B5E"/>
    <w:rsid w:val="07E3454A"/>
    <w:rsid w:val="07F9740E"/>
    <w:rsid w:val="08023B77"/>
    <w:rsid w:val="08C4257A"/>
    <w:rsid w:val="08CA4364"/>
    <w:rsid w:val="09EF5450"/>
    <w:rsid w:val="0A8C7477"/>
    <w:rsid w:val="0D740026"/>
    <w:rsid w:val="124D012A"/>
    <w:rsid w:val="18913B9C"/>
    <w:rsid w:val="191F09B8"/>
    <w:rsid w:val="19A43E07"/>
    <w:rsid w:val="1A2560D9"/>
    <w:rsid w:val="1C4E3B02"/>
    <w:rsid w:val="1E765A17"/>
    <w:rsid w:val="1E7C12BC"/>
    <w:rsid w:val="1EE9376B"/>
    <w:rsid w:val="214B6DD8"/>
    <w:rsid w:val="22F92BF7"/>
    <w:rsid w:val="23AC093A"/>
    <w:rsid w:val="250B170E"/>
    <w:rsid w:val="253408FC"/>
    <w:rsid w:val="269900C9"/>
    <w:rsid w:val="26AC1BFC"/>
    <w:rsid w:val="29815619"/>
    <w:rsid w:val="29AC59F1"/>
    <w:rsid w:val="2AFD610E"/>
    <w:rsid w:val="2B650715"/>
    <w:rsid w:val="2C7E7E2A"/>
    <w:rsid w:val="2E963961"/>
    <w:rsid w:val="2EC4237D"/>
    <w:rsid w:val="2EDA45C7"/>
    <w:rsid w:val="30B81E30"/>
    <w:rsid w:val="315C51A6"/>
    <w:rsid w:val="34AE61A4"/>
    <w:rsid w:val="362266E4"/>
    <w:rsid w:val="374E0E3C"/>
    <w:rsid w:val="3C3C1EEB"/>
    <w:rsid w:val="3E8E7424"/>
    <w:rsid w:val="3EB756AA"/>
    <w:rsid w:val="41D7104A"/>
    <w:rsid w:val="41DA7A82"/>
    <w:rsid w:val="42983C84"/>
    <w:rsid w:val="4402604C"/>
    <w:rsid w:val="4547104B"/>
    <w:rsid w:val="47AB7049"/>
    <w:rsid w:val="522908E5"/>
    <w:rsid w:val="56C82CEE"/>
    <w:rsid w:val="57C71A3C"/>
    <w:rsid w:val="593F03AF"/>
    <w:rsid w:val="5A3F6AC4"/>
    <w:rsid w:val="5F0B0893"/>
    <w:rsid w:val="60BB6031"/>
    <w:rsid w:val="619F7784"/>
    <w:rsid w:val="639E0050"/>
    <w:rsid w:val="63A60FD3"/>
    <w:rsid w:val="665D3034"/>
    <w:rsid w:val="66650758"/>
    <w:rsid w:val="668C54D4"/>
    <w:rsid w:val="68E65BE5"/>
    <w:rsid w:val="696043BB"/>
    <w:rsid w:val="6A407CA4"/>
    <w:rsid w:val="6B6E44DF"/>
    <w:rsid w:val="6C746B63"/>
    <w:rsid w:val="6CF9133C"/>
    <w:rsid w:val="6DD548D7"/>
    <w:rsid w:val="6E0A0E0F"/>
    <w:rsid w:val="6E901E9B"/>
    <w:rsid w:val="6FCA7EEE"/>
    <w:rsid w:val="74B20523"/>
    <w:rsid w:val="75F9381D"/>
    <w:rsid w:val="796A4342"/>
    <w:rsid w:val="79D60A92"/>
    <w:rsid w:val="7AE14800"/>
    <w:rsid w:val="7B6C5234"/>
    <w:rsid w:val="7B7C37E1"/>
    <w:rsid w:val="7DB76E50"/>
    <w:rsid w:val="7DC95F93"/>
    <w:rsid w:val="7E9A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6.wmf"/><Relationship Id="rId98" Type="http://schemas.openxmlformats.org/officeDocument/2006/relationships/oleObject" Target="embeddings/oleObject37.bin"/><Relationship Id="rId97" Type="http://schemas.openxmlformats.org/officeDocument/2006/relationships/image" Target="media/image55.wmf"/><Relationship Id="rId96" Type="http://schemas.openxmlformats.org/officeDocument/2006/relationships/oleObject" Target="embeddings/oleObject36.bin"/><Relationship Id="rId95" Type="http://schemas.openxmlformats.org/officeDocument/2006/relationships/image" Target="media/image54.png"/><Relationship Id="rId94" Type="http://schemas.openxmlformats.org/officeDocument/2006/relationships/image" Target="media/image53.png"/><Relationship Id="rId93" Type="http://schemas.openxmlformats.org/officeDocument/2006/relationships/image" Target="media/image52.png"/><Relationship Id="rId92" Type="http://schemas.openxmlformats.org/officeDocument/2006/relationships/image" Target="media/image51.wmf"/><Relationship Id="rId91" Type="http://schemas.openxmlformats.org/officeDocument/2006/relationships/oleObject" Target="embeddings/oleObject35.bin"/><Relationship Id="rId90" Type="http://schemas.openxmlformats.org/officeDocument/2006/relationships/image" Target="media/image50.wmf"/><Relationship Id="rId9" Type="http://schemas.openxmlformats.org/officeDocument/2006/relationships/theme" Target="theme/theme1.xml"/><Relationship Id="rId89" Type="http://schemas.openxmlformats.org/officeDocument/2006/relationships/oleObject" Target="embeddings/oleObject34.bin"/><Relationship Id="rId88" Type="http://schemas.openxmlformats.org/officeDocument/2006/relationships/image" Target="media/image49.wmf"/><Relationship Id="rId87" Type="http://schemas.openxmlformats.org/officeDocument/2006/relationships/oleObject" Target="embeddings/oleObject33.bin"/><Relationship Id="rId86" Type="http://schemas.openxmlformats.org/officeDocument/2006/relationships/image" Target="media/image48.png"/><Relationship Id="rId85" Type="http://schemas.openxmlformats.org/officeDocument/2006/relationships/image" Target="media/image47.wmf"/><Relationship Id="rId84" Type="http://schemas.openxmlformats.org/officeDocument/2006/relationships/oleObject" Target="embeddings/oleObject32.bin"/><Relationship Id="rId83" Type="http://schemas.openxmlformats.org/officeDocument/2006/relationships/image" Target="media/image46.wmf"/><Relationship Id="rId82" Type="http://schemas.openxmlformats.org/officeDocument/2006/relationships/oleObject" Target="embeddings/oleObject31.bin"/><Relationship Id="rId81" Type="http://schemas.openxmlformats.org/officeDocument/2006/relationships/image" Target="media/image45.wmf"/><Relationship Id="rId80" Type="http://schemas.openxmlformats.org/officeDocument/2006/relationships/oleObject" Target="embeddings/oleObject30.bin"/><Relationship Id="rId8" Type="http://schemas.openxmlformats.org/officeDocument/2006/relationships/footer" Target="footer3.xml"/><Relationship Id="rId79" Type="http://schemas.openxmlformats.org/officeDocument/2006/relationships/image" Target="media/image44.png"/><Relationship Id="rId78" Type="http://schemas.openxmlformats.org/officeDocument/2006/relationships/image" Target="media/image43.wmf"/><Relationship Id="rId77" Type="http://schemas.openxmlformats.org/officeDocument/2006/relationships/oleObject" Target="embeddings/oleObject29.bin"/><Relationship Id="rId76" Type="http://schemas.openxmlformats.org/officeDocument/2006/relationships/oleObject" Target="embeddings/oleObject28.bin"/><Relationship Id="rId75" Type="http://schemas.openxmlformats.org/officeDocument/2006/relationships/oleObject" Target="embeddings/oleObject27.bin"/><Relationship Id="rId74" Type="http://schemas.openxmlformats.org/officeDocument/2006/relationships/oleObject" Target="embeddings/oleObject26.bin"/><Relationship Id="rId73" Type="http://schemas.openxmlformats.org/officeDocument/2006/relationships/image" Target="media/image42.wmf"/><Relationship Id="rId72" Type="http://schemas.openxmlformats.org/officeDocument/2006/relationships/oleObject" Target="embeddings/oleObject25.bin"/><Relationship Id="rId71" Type="http://schemas.openxmlformats.org/officeDocument/2006/relationships/image" Target="media/image41.wmf"/><Relationship Id="rId70" Type="http://schemas.openxmlformats.org/officeDocument/2006/relationships/oleObject" Target="embeddings/oleObject24.bin"/><Relationship Id="rId7" Type="http://schemas.openxmlformats.org/officeDocument/2006/relationships/footer" Target="footer2.xml"/><Relationship Id="rId69" Type="http://schemas.openxmlformats.org/officeDocument/2006/relationships/image" Target="media/image40.wmf"/><Relationship Id="rId68" Type="http://schemas.openxmlformats.org/officeDocument/2006/relationships/oleObject" Target="embeddings/oleObject23.bin"/><Relationship Id="rId67" Type="http://schemas.openxmlformats.org/officeDocument/2006/relationships/image" Target="media/image39.wmf"/><Relationship Id="rId66" Type="http://schemas.openxmlformats.org/officeDocument/2006/relationships/oleObject" Target="embeddings/oleObject22.bin"/><Relationship Id="rId65" Type="http://schemas.openxmlformats.org/officeDocument/2006/relationships/image" Target="media/image38.png"/><Relationship Id="rId64" Type="http://schemas.openxmlformats.org/officeDocument/2006/relationships/image" Target="media/image37.png"/><Relationship Id="rId63" Type="http://schemas.openxmlformats.org/officeDocument/2006/relationships/image" Target="media/image36.wmf"/><Relationship Id="rId62" Type="http://schemas.openxmlformats.org/officeDocument/2006/relationships/oleObject" Target="embeddings/oleObject21.bin"/><Relationship Id="rId61" Type="http://schemas.openxmlformats.org/officeDocument/2006/relationships/image" Target="media/image35.wmf"/><Relationship Id="rId60" Type="http://schemas.openxmlformats.org/officeDocument/2006/relationships/oleObject" Target="embeddings/oleObject20.bin"/><Relationship Id="rId6" Type="http://schemas.openxmlformats.org/officeDocument/2006/relationships/footer" Target="footer1.xml"/><Relationship Id="rId59" Type="http://schemas.openxmlformats.org/officeDocument/2006/relationships/image" Target="media/image34.wmf"/><Relationship Id="rId58" Type="http://schemas.openxmlformats.org/officeDocument/2006/relationships/oleObject" Target="embeddings/oleObject19.bin"/><Relationship Id="rId57" Type="http://schemas.openxmlformats.org/officeDocument/2006/relationships/image" Target="media/image33.wmf"/><Relationship Id="rId56" Type="http://schemas.openxmlformats.org/officeDocument/2006/relationships/oleObject" Target="embeddings/oleObject18.bin"/><Relationship Id="rId55" Type="http://schemas.openxmlformats.org/officeDocument/2006/relationships/image" Target="media/image32.wmf"/><Relationship Id="rId54" Type="http://schemas.openxmlformats.org/officeDocument/2006/relationships/oleObject" Target="embeddings/oleObject17.bin"/><Relationship Id="rId53" Type="http://schemas.openxmlformats.org/officeDocument/2006/relationships/image" Target="media/image31.png"/><Relationship Id="rId52" Type="http://schemas.openxmlformats.org/officeDocument/2006/relationships/image" Target="media/image30.png"/><Relationship Id="rId51" Type="http://schemas.openxmlformats.org/officeDocument/2006/relationships/image" Target="media/image29.wmf"/><Relationship Id="rId50" Type="http://schemas.openxmlformats.org/officeDocument/2006/relationships/oleObject" Target="embeddings/oleObject16.bin"/><Relationship Id="rId5" Type="http://schemas.openxmlformats.org/officeDocument/2006/relationships/header" Target="header3.xml"/><Relationship Id="rId49" Type="http://schemas.openxmlformats.org/officeDocument/2006/relationships/image" Target="media/image28.wmf"/><Relationship Id="rId48" Type="http://schemas.openxmlformats.org/officeDocument/2006/relationships/oleObject" Target="embeddings/oleObject15.bin"/><Relationship Id="rId47" Type="http://schemas.openxmlformats.org/officeDocument/2006/relationships/image" Target="media/image27.wmf"/><Relationship Id="rId46" Type="http://schemas.openxmlformats.org/officeDocument/2006/relationships/oleObject" Target="embeddings/oleObject14.bin"/><Relationship Id="rId45" Type="http://schemas.openxmlformats.org/officeDocument/2006/relationships/image" Target="media/image26.wmf"/><Relationship Id="rId44" Type="http://schemas.openxmlformats.org/officeDocument/2006/relationships/oleObject" Target="embeddings/oleObject13.bin"/><Relationship Id="rId43" Type="http://schemas.openxmlformats.org/officeDocument/2006/relationships/image" Target="media/image25.png"/><Relationship Id="rId42" Type="http://schemas.openxmlformats.org/officeDocument/2006/relationships/image" Target="media/image24.wmf"/><Relationship Id="rId41" Type="http://schemas.openxmlformats.org/officeDocument/2006/relationships/oleObject" Target="embeddings/oleObject12.bin"/><Relationship Id="rId40" Type="http://schemas.openxmlformats.org/officeDocument/2006/relationships/image" Target="media/image23.png"/><Relationship Id="rId4" Type="http://schemas.openxmlformats.org/officeDocument/2006/relationships/header" Target="header2.xml"/><Relationship Id="rId39" Type="http://schemas.openxmlformats.org/officeDocument/2006/relationships/image" Target="media/image22.png"/><Relationship Id="rId38" Type="http://schemas.openxmlformats.org/officeDocument/2006/relationships/image" Target="media/image21.wmf"/><Relationship Id="rId37" Type="http://schemas.openxmlformats.org/officeDocument/2006/relationships/oleObject" Target="embeddings/oleObject11.bin"/><Relationship Id="rId36" Type="http://schemas.openxmlformats.org/officeDocument/2006/relationships/image" Target="media/image20.png"/><Relationship Id="rId35" Type="http://schemas.openxmlformats.org/officeDocument/2006/relationships/image" Target="media/image19.png"/><Relationship Id="rId34" Type="http://schemas.openxmlformats.org/officeDocument/2006/relationships/image" Target="media/image18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7.wmf"/><Relationship Id="rId31" Type="http://schemas.openxmlformats.org/officeDocument/2006/relationships/oleObject" Target="embeddings/oleObject9.bin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8.bin"/><Relationship Id="rId27" Type="http://schemas.openxmlformats.org/officeDocument/2006/relationships/image" Target="media/image14.png"/><Relationship Id="rId26" Type="http://schemas.openxmlformats.org/officeDocument/2006/relationships/image" Target="media/image13.wmf"/><Relationship Id="rId25" Type="http://schemas.openxmlformats.org/officeDocument/2006/relationships/oleObject" Target="embeddings/oleObject7.bin"/><Relationship Id="rId24" Type="http://schemas.openxmlformats.org/officeDocument/2006/relationships/image" Target="media/image12.wmf"/><Relationship Id="rId23" Type="http://schemas.openxmlformats.org/officeDocument/2006/relationships/oleObject" Target="embeddings/oleObject6.bin"/><Relationship Id="rId22" Type="http://schemas.openxmlformats.org/officeDocument/2006/relationships/image" Target="media/image11.png"/><Relationship Id="rId21" Type="http://schemas.openxmlformats.org/officeDocument/2006/relationships/image" Target="media/image10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wmf"/><Relationship Id="rId15" Type="http://schemas.openxmlformats.org/officeDocument/2006/relationships/oleObject" Target="embeddings/oleObject4.bin"/><Relationship Id="rId14" Type="http://schemas.openxmlformats.org/officeDocument/2006/relationships/oleObject" Target="embeddings/oleObject3.bin"/><Relationship Id="rId13" Type="http://schemas.openxmlformats.org/officeDocument/2006/relationships/image" Target="media/image5.wmf"/><Relationship Id="rId122" Type="http://schemas.openxmlformats.org/officeDocument/2006/relationships/fontTable" Target="fontTable.xml"/><Relationship Id="rId121" Type="http://schemas.openxmlformats.org/officeDocument/2006/relationships/numbering" Target="numbering.xml"/><Relationship Id="rId120" Type="http://schemas.openxmlformats.org/officeDocument/2006/relationships/customXml" Target="../customXml/item1.xml"/><Relationship Id="rId12" Type="http://schemas.openxmlformats.org/officeDocument/2006/relationships/oleObject" Target="embeddings/oleObject2.bin"/><Relationship Id="rId119" Type="http://schemas.openxmlformats.org/officeDocument/2006/relationships/image" Target="media/image70.png"/><Relationship Id="rId118" Type="http://schemas.openxmlformats.org/officeDocument/2006/relationships/image" Target="media/image69.png"/><Relationship Id="rId117" Type="http://schemas.openxmlformats.org/officeDocument/2006/relationships/image" Target="media/image68.png"/><Relationship Id="rId116" Type="http://schemas.openxmlformats.org/officeDocument/2006/relationships/image" Target="media/image67.wmf"/><Relationship Id="rId115" Type="http://schemas.openxmlformats.org/officeDocument/2006/relationships/oleObject" Target="embeddings/oleObject43.bin"/><Relationship Id="rId114" Type="http://schemas.openxmlformats.org/officeDocument/2006/relationships/image" Target="media/image66.wmf"/><Relationship Id="rId113" Type="http://schemas.openxmlformats.org/officeDocument/2006/relationships/oleObject" Target="embeddings/oleObject42.bin"/><Relationship Id="rId112" Type="http://schemas.openxmlformats.org/officeDocument/2006/relationships/image" Target="media/image65.wmf"/><Relationship Id="rId111" Type="http://schemas.openxmlformats.org/officeDocument/2006/relationships/oleObject" Target="embeddings/oleObject41.bin"/><Relationship Id="rId110" Type="http://schemas.openxmlformats.org/officeDocument/2006/relationships/image" Target="media/image64.wmf"/><Relationship Id="rId11" Type="http://schemas.openxmlformats.org/officeDocument/2006/relationships/image" Target="media/image4.wmf"/><Relationship Id="rId109" Type="http://schemas.openxmlformats.org/officeDocument/2006/relationships/oleObject" Target="embeddings/oleObject40.bin"/><Relationship Id="rId108" Type="http://schemas.openxmlformats.org/officeDocument/2006/relationships/image" Target="media/image63.png"/><Relationship Id="rId107" Type="http://schemas.openxmlformats.org/officeDocument/2006/relationships/image" Target="media/image62.png"/><Relationship Id="rId106" Type="http://schemas.openxmlformats.org/officeDocument/2006/relationships/image" Target="media/image61.png"/><Relationship Id="rId105" Type="http://schemas.openxmlformats.org/officeDocument/2006/relationships/image" Target="media/image60.png"/><Relationship Id="rId104" Type="http://schemas.openxmlformats.org/officeDocument/2006/relationships/image" Target="media/image59.png"/><Relationship Id="rId103" Type="http://schemas.openxmlformats.org/officeDocument/2006/relationships/image" Target="media/image58.wmf"/><Relationship Id="rId102" Type="http://schemas.openxmlformats.org/officeDocument/2006/relationships/oleObject" Target="embeddings/oleObject39.bin"/><Relationship Id="rId101" Type="http://schemas.openxmlformats.org/officeDocument/2006/relationships/image" Target="media/image57.wmf"/><Relationship Id="rId100" Type="http://schemas.openxmlformats.org/officeDocument/2006/relationships/oleObject" Target="embeddings/oleObject38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2020-04-20T01:20:00Z</dcterms:created>
  <dc:creator>Administrator</dc:creator>
  <cp:lastModifiedBy>Puff  Grace</cp:lastModifiedBy>
  <dcterms:modified xsi:type="dcterms:W3CDTF">2020-04-21T09:51:02Z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